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D4" w:rsidRPr="002B06D4" w:rsidRDefault="002B06D4" w:rsidP="002B06D4">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2B06D4">
        <w:rPr>
          <w:rFonts w:ascii="Times New Roman" w:eastAsia="Times New Roman" w:hAnsi="Times New Roman" w:cs="Times New Roman"/>
          <w:b/>
          <w:bCs/>
          <w:color w:val="339966"/>
          <w:sz w:val="36"/>
          <w:szCs w:val="36"/>
          <w:rtl/>
        </w:rPr>
        <w:t>خرید کتاب تاریخ مشروطیت اثر</w:t>
      </w:r>
      <w:r w:rsidRPr="002B06D4">
        <w:rPr>
          <w:rFonts w:ascii="Times New Roman" w:eastAsia="Times New Roman" w:hAnsi="Times New Roman" w:cs="Times New Roman"/>
          <w:b/>
          <w:bCs/>
          <w:color w:val="339966"/>
          <w:sz w:val="36"/>
          <w:szCs w:val="36"/>
        </w:rPr>
        <w:t> </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Pr>
        <w:t> </w:t>
      </w:r>
    </w:p>
    <w:p w:rsidR="002B06D4" w:rsidRPr="002B06D4" w:rsidRDefault="002B06D4" w:rsidP="002B06D4">
      <w:pPr>
        <w:bidi/>
        <w:spacing w:before="100" w:beforeAutospacing="1" w:after="100" w:afterAutospacing="1" w:line="240" w:lineRule="auto"/>
        <w:outlineLvl w:val="2"/>
        <w:rPr>
          <w:rFonts w:ascii="Times New Roman" w:eastAsia="Times New Roman" w:hAnsi="Times New Roman" w:cs="Times New Roman"/>
          <w:b/>
          <w:bCs/>
          <w:sz w:val="27"/>
          <w:szCs w:val="27"/>
        </w:rPr>
      </w:pPr>
      <w:r w:rsidRPr="002B06D4">
        <w:rPr>
          <w:rFonts w:ascii="Times New Roman" w:eastAsia="Times New Roman" w:hAnsi="Times New Roman" w:cs="Times New Roman"/>
          <w:b/>
          <w:bCs/>
          <w:color w:val="339966"/>
          <w:sz w:val="27"/>
          <w:szCs w:val="27"/>
          <w:rtl/>
        </w:rPr>
        <w:t>درباره ی کتاب</w:t>
      </w:r>
      <w:r w:rsidRPr="002B06D4">
        <w:rPr>
          <w:rFonts w:ascii="Times New Roman" w:eastAsia="Times New Roman" w:hAnsi="Times New Roman" w:cs="Times New Roman"/>
          <w:b/>
          <w:bCs/>
          <w:color w:val="339966"/>
          <w:sz w:val="27"/>
          <w:szCs w:val="27"/>
        </w:rPr>
        <w:t> </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Pr>
        <w:t> </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tl/>
        </w:rPr>
        <w:t>صرف نظر از نوع بررسی قابل بحثی که در نگاه سطحی و ظاهری به برخی از نوشته ها و اسناد تاریخی بر جای مانده از تاریخ نهضت مشروطیت آذربایجان و ایران وجود دارد. حتی به دلیل برخی از بزرگنمایی های غیر مستندی که در این کتاب ( تاریخ مشروطیت ) نیز به برخی از آنها اشاره شده است</w:t>
      </w:r>
      <w:r w:rsidRPr="002B06D4">
        <w:rPr>
          <w:rFonts w:ascii="Times New Roman" w:eastAsia="Times New Roman" w:hAnsi="Times New Roman" w:cs="Times New Roman"/>
          <w:sz w:val="24"/>
          <w:szCs w:val="24"/>
        </w:rPr>
        <w:t>.</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tl/>
        </w:rPr>
        <w:t>بر صحت برخی از این منابع نیز شبهاتی جدی وارد هست. بطوریکه به نقل از ناشر تاریخ مشروطه کسروی علیرغم اینکه در حدود یک قرن از تاریخ مشروطیت میگذرد. هیچ واقعه تاریخی مانند وقایع تاریخی نهضت مشروطیت دچار تحریف و ابهام نشده است . بطوریکه به صراحت اعلام میکند .که این انحرافات در همه منابع تاریخی این برهه از زمان و از جمله در کتاب تاریخ مشروطه کسروی که به حق یکی از ارزشمندترین منابع موجود تاریخ مشروطه کشور بود. مورد استناد خیلی از محققین نیز قرار گرفته است. نیز دیده میشود و حتی خود ناشر نیز تأیید میکند .که این ابهامات در جای جای این کتاب نیز اتفاق افتاده است</w:t>
      </w:r>
      <w:r w:rsidRPr="002B06D4">
        <w:rPr>
          <w:rFonts w:ascii="Times New Roman" w:eastAsia="Times New Roman" w:hAnsi="Times New Roman" w:cs="Times New Roman"/>
          <w:sz w:val="24"/>
          <w:szCs w:val="24"/>
        </w:rPr>
        <w:t>.</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hyperlink r:id="rId4" w:history="1">
        <w:r w:rsidRPr="002B06D4">
          <w:rPr>
            <w:rFonts w:ascii="Times New Roman" w:eastAsia="Times New Roman" w:hAnsi="Times New Roman" w:cs="Times New Roman"/>
            <w:color w:val="0000FF"/>
            <w:sz w:val="24"/>
            <w:szCs w:val="24"/>
            <w:u w:val="single"/>
            <w:rtl/>
          </w:rPr>
          <w:t>دیگر کتاب های تاریخی</w:t>
        </w:r>
        <w:r w:rsidRPr="002B06D4">
          <w:rPr>
            <w:rFonts w:ascii="Times New Roman" w:eastAsia="Times New Roman" w:hAnsi="Times New Roman" w:cs="Times New Roman"/>
            <w:color w:val="0000FF"/>
            <w:sz w:val="24"/>
            <w:szCs w:val="24"/>
            <w:u w:val="single"/>
          </w:rPr>
          <w:t>...</w:t>
        </w:r>
      </w:hyperlink>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Pr>
        <w:t> </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color w:val="339966"/>
          <w:sz w:val="24"/>
          <w:szCs w:val="24"/>
          <w:rtl/>
        </w:rPr>
        <w:t>نگاهی متفاوت بر تاریخ معاصر آذربایجان</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Pr>
        <w:t> </w:t>
      </w:r>
    </w:p>
    <w:p w:rsidR="002B06D4" w:rsidRPr="002B06D4" w:rsidRDefault="002B06D4" w:rsidP="002B06D4">
      <w:pPr>
        <w:bidi/>
        <w:spacing w:before="100" w:beforeAutospacing="1" w:after="100" w:afterAutospacing="1" w:line="240" w:lineRule="auto"/>
        <w:outlineLvl w:val="2"/>
        <w:rPr>
          <w:rFonts w:ascii="Times New Roman" w:eastAsia="Times New Roman" w:hAnsi="Times New Roman" w:cs="Times New Roman"/>
          <w:b/>
          <w:bCs/>
          <w:sz w:val="27"/>
          <w:szCs w:val="27"/>
        </w:rPr>
      </w:pPr>
      <w:r w:rsidRPr="002B06D4">
        <w:rPr>
          <w:rFonts w:ascii="Times New Roman" w:eastAsia="Times New Roman" w:hAnsi="Times New Roman" w:cs="Times New Roman"/>
          <w:b/>
          <w:bCs/>
          <w:color w:val="339966"/>
          <w:sz w:val="27"/>
          <w:szCs w:val="27"/>
          <w:rtl/>
        </w:rPr>
        <w:t>بخشی از کتاب تاریخ مشروطیت</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Pr>
        <w:t> </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tl/>
        </w:rPr>
        <w:t xml:space="preserve">مطابق با آنچه در اسناد تاریخی آمده است جرقه نهضت مشروطیت اینگونه کلید میخورد پیرو گران شدن قیمت قند علاء الدوله حاكم وقت تهران با نظر موافق </w:t>
      </w:r>
      <w:hyperlink r:id="rId5" w:history="1">
        <w:r w:rsidRPr="002B06D4">
          <w:rPr>
            <w:rFonts w:ascii="Times New Roman" w:eastAsia="Times New Roman" w:hAnsi="Times New Roman" w:cs="Times New Roman"/>
            <w:color w:val="0000FF"/>
            <w:sz w:val="24"/>
            <w:szCs w:val="24"/>
            <w:u w:val="single"/>
            <w:rtl/>
          </w:rPr>
          <w:t>عين الدوله</w:t>
        </w:r>
      </w:hyperlink>
      <w:r w:rsidRPr="002B06D4">
        <w:rPr>
          <w:rFonts w:ascii="Times New Roman" w:eastAsia="Times New Roman" w:hAnsi="Times New Roman" w:cs="Times New Roman"/>
          <w:sz w:val="24"/>
          <w:szCs w:val="24"/>
        </w:rPr>
        <w:t xml:space="preserve"> </w:t>
      </w:r>
      <w:r w:rsidRPr="002B06D4">
        <w:rPr>
          <w:rFonts w:ascii="Times New Roman" w:eastAsia="Times New Roman" w:hAnsi="Times New Roman" w:cs="Times New Roman"/>
          <w:sz w:val="24"/>
          <w:szCs w:val="24"/>
          <w:rtl/>
        </w:rPr>
        <w:t>صدراعظم وقت مظفرالدین شاه قاجار هفده تن از بازرگانان و دو سید را به جرم گران کردن قند دستگیر کرد. در حیاط مسجد شاه تهران به چوب میبندد. این کار وی که بدون محاکمه و تشکیل محکمه بود. از نظر مردم علما و و روشنفکران اروپا دیده آن زمان رفتاری ناعادلانه تلقی شد. با منجر شدن به اعتراضات عمومی بحث تأسيس عدالتخانه و دیوان مظالم را در سخنرانی های مجالس و مساجد آن دوران</w:t>
      </w:r>
      <w:r w:rsidRPr="002B06D4">
        <w:rPr>
          <w:rFonts w:ascii="Times New Roman" w:eastAsia="Times New Roman" w:hAnsi="Times New Roman" w:cs="Times New Roman"/>
          <w:sz w:val="24"/>
          <w:szCs w:val="24"/>
        </w:rPr>
        <w:t>...</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Pr>
        <w:t> </w:t>
      </w:r>
    </w:p>
    <w:p w:rsidR="002B06D4" w:rsidRPr="002B06D4" w:rsidRDefault="002B06D4" w:rsidP="002B06D4">
      <w:pPr>
        <w:bidi/>
        <w:spacing w:before="100" w:beforeAutospacing="1" w:after="100" w:afterAutospacing="1" w:line="240" w:lineRule="auto"/>
        <w:outlineLvl w:val="3"/>
        <w:rPr>
          <w:rFonts w:ascii="Times New Roman" w:eastAsia="Times New Roman" w:hAnsi="Times New Roman" w:cs="Times New Roman"/>
          <w:b/>
          <w:bCs/>
          <w:sz w:val="24"/>
          <w:szCs w:val="24"/>
        </w:rPr>
      </w:pPr>
      <w:r w:rsidRPr="002B06D4">
        <w:rPr>
          <w:rFonts w:ascii="Times New Roman" w:eastAsia="Times New Roman" w:hAnsi="Times New Roman" w:cs="Times New Roman"/>
          <w:b/>
          <w:bCs/>
          <w:color w:val="339966"/>
          <w:sz w:val="24"/>
          <w:szCs w:val="24"/>
          <w:rtl/>
        </w:rPr>
        <w:t>نتایج کلی حاصل از ارزیابی ارتباط تاریخ مشروطیت آذربایجان با تاریخ ماکو</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tl/>
        </w:rPr>
        <w:t>در ادامه تحقیقاتی که بر مبنای فلوچارت اشاره شده در بخش مدل تحقیقی در کتاب حاضر صورت گرفته است . نهایتاً این جمع بندی حاصل شده است. که نتایج حاصله با آنچه در نگاه برخی از نگاه های ظاهری و بعضاً منطقه ماکو در خصمانه در خصوص نوع ارتباط تاریخ آذربایجان با تاریخ محدوده تاریخ مشروطیت وجود دارد متفاوت میباشد</w:t>
      </w:r>
      <w:r w:rsidRPr="002B06D4">
        <w:rPr>
          <w:rFonts w:ascii="Times New Roman" w:eastAsia="Times New Roman" w:hAnsi="Times New Roman" w:cs="Times New Roman"/>
          <w:sz w:val="24"/>
          <w:szCs w:val="24"/>
        </w:rPr>
        <w:t>.</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tl/>
        </w:rPr>
        <w:lastRenderedPageBreak/>
        <w:t>نکته قابل توجه دیگر در نتایج حاصله این است که این نتایج نه تنها در حداقل ها نافی دشمنی ذاتی ماکوئیان با نهضت مشروطیت میباشد. بلکه در نهایت به دلایل روشنی نیز میرسد که در سایه آنها به هر دلیلی از قدرت طلبی حاکمان و خوانین وقت ماکو تبانی اقبال السلطنه با مشروطه خواهان تبریز و یا همدلی و همرا راهی بزرگان منطقه ماکو و مردمش با مشروطه خواهان آذربایجان در آن دوران که بوده باشد</w:t>
      </w:r>
      <w:r w:rsidRPr="002B06D4">
        <w:rPr>
          <w:rFonts w:ascii="Times New Roman" w:eastAsia="Times New Roman" w:hAnsi="Times New Roman" w:cs="Times New Roman"/>
          <w:sz w:val="24"/>
          <w:szCs w:val="24"/>
        </w:rPr>
        <w:t>.</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Pr>
        <w:t> </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tl/>
        </w:rPr>
        <w:t>تالیف : توحید شوطی</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tl/>
        </w:rPr>
        <w:t>شابک : 978964234231</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Pr>
        <w:t> </w:t>
      </w:r>
    </w:p>
    <w:p w:rsidR="002B06D4" w:rsidRPr="002B06D4" w:rsidRDefault="002B06D4" w:rsidP="002B06D4">
      <w:pPr>
        <w:bidi/>
        <w:spacing w:before="100" w:beforeAutospacing="1" w:after="100" w:afterAutospacing="1" w:line="240" w:lineRule="auto"/>
        <w:rPr>
          <w:rFonts w:ascii="Times New Roman" w:eastAsia="Times New Roman" w:hAnsi="Times New Roman" w:cs="Times New Roman"/>
          <w:sz w:val="24"/>
          <w:szCs w:val="24"/>
        </w:rPr>
      </w:pPr>
      <w:r w:rsidRPr="002B06D4">
        <w:rPr>
          <w:rFonts w:ascii="Times New Roman" w:eastAsia="Times New Roman" w:hAnsi="Times New Roman" w:cs="Times New Roman"/>
          <w:sz w:val="24"/>
          <w:szCs w:val="24"/>
          <w:rtl/>
        </w:rPr>
        <w:t>کتاب  را به همراه تخفیف ویژه ی نشر آثاربرات خریداری کنید</w:t>
      </w:r>
      <w:r w:rsidRPr="002B06D4">
        <w:rPr>
          <w:rFonts w:ascii="Times New Roman" w:eastAsia="Times New Roman" w:hAnsi="Times New Roman" w:cs="Times New Roman"/>
          <w:sz w:val="24"/>
          <w:szCs w:val="24"/>
        </w:rPr>
        <w:t>.</w:t>
      </w:r>
    </w:p>
    <w:bookmarkEnd w:id="0"/>
    <w:p w:rsidR="00ED21D4" w:rsidRDefault="00ED21D4" w:rsidP="002B06D4">
      <w:pPr>
        <w:bidi/>
      </w:pPr>
    </w:p>
    <w:sectPr w:rsidR="00ED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D1"/>
    <w:rsid w:val="000028D1"/>
    <w:rsid w:val="002B06D4"/>
    <w:rsid w:val="00ED2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08B7F-A43C-474D-8D37-4E0C4E46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06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6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06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6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06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06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06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wikipedia.org/wiki/%D8%B9%D8%A8%D8%AF%D8%A7%D9%84%D9%85%D8%AC%DB%8C%D8%AF_%D8%B9%DB%8C%D9%86%E2%80%8C%D8%A7%D9%84%D8%AF%D9%88%D9%84%D9%87" TargetMode="External"/><Relationship Id="rId4" Type="http://schemas.openxmlformats.org/officeDocument/2006/relationships/hyperlink" Target="https://baratbooks.com/product-cat/%d8%aa%d8%a7%d8%b1%db%8c%d8%ae%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Company>Moorche 30 DVDs</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2023-01-16T05:49:00Z</dcterms:created>
  <dcterms:modified xsi:type="dcterms:W3CDTF">2023-01-16T05:50:00Z</dcterms:modified>
</cp:coreProperties>
</file>